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5949" w14:textId="6A23CD2E" w:rsidR="008E4892" w:rsidRPr="008E4892" w:rsidRDefault="00601207" w:rsidP="008E4892">
      <w:pPr>
        <w:rPr>
          <w:rFonts w:ascii="Courier" w:hAnsi="Courier"/>
          <w:b/>
          <w:sz w:val="48"/>
          <w:szCs w:val="48"/>
          <w:lang w:val="en"/>
        </w:rPr>
      </w:pPr>
      <w:r>
        <w:rPr>
          <w:rFonts w:ascii="Courier" w:hAnsi="Courier"/>
          <w:b/>
          <w:sz w:val="48"/>
          <w:szCs w:val="48"/>
          <w:lang w:val="en"/>
        </w:rPr>
        <w:t>Observing the Sky with Robotic Telescopes</w:t>
      </w:r>
    </w:p>
    <w:tbl>
      <w:tblPr>
        <w:tblStyle w:val="PlainTable4"/>
        <w:tblpPr w:leftFromText="180" w:rightFromText="180" w:vertAnchor="text" w:horzAnchor="margin" w:tblpY="743"/>
        <w:tblW w:w="9715" w:type="dxa"/>
        <w:shd w:val="clear" w:color="auto" w:fill="CDEDFA"/>
        <w:tblLook w:val="04A0" w:firstRow="1" w:lastRow="0" w:firstColumn="1" w:lastColumn="0" w:noHBand="0" w:noVBand="1"/>
      </w:tblPr>
      <w:tblGrid>
        <w:gridCol w:w="1129"/>
        <w:gridCol w:w="147"/>
        <w:gridCol w:w="1554"/>
        <w:gridCol w:w="147"/>
        <w:gridCol w:w="1271"/>
        <w:gridCol w:w="430"/>
        <w:gridCol w:w="3114"/>
        <w:gridCol w:w="1923"/>
      </w:tblGrid>
      <w:tr w:rsidR="00B50471" w14:paraId="78285518" w14:textId="77777777" w:rsidTr="00B504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shd w:val="clear" w:color="auto" w:fill="CDEDFA"/>
          </w:tcPr>
          <w:p w14:paraId="03FB14CC" w14:textId="77777777" w:rsidR="00594171" w:rsidRPr="007C63D4" w:rsidRDefault="00594171" w:rsidP="005941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sz w:val="22"/>
                <w:szCs w:val="22"/>
              </w:rPr>
              <w:t>Summary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525998F2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CDEDFA"/>
          </w:tcPr>
          <w:p w14:paraId="524D56A7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b w:val="0"/>
                <w:sz w:val="22"/>
                <w:szCs w:val="22"/>
              </w:rPr>
            </w:pPr>
          </w:p>
        </w:tc>
        <w:tc>
          <w:tcPr>
            <w:tcW w:w="5037" w:type="dxa"/>
            <w:gridSpan w:val="2"/>
            <w:shd w:val="clear" w:color="auto" w:fill="CDEDFA"/>
          </w:tcPr>
          <w:p w14:paraId="7C021D3B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Arial"/>
                <w:iCs/>
                <w:color w:val="000000"/>
                <w:sz w:val="22"/>
                <w:szCs w:val="22"/>
              </w:rPr>
            </w:pPr>
          </w:p>
        </w:tc>
      </w:tr>
      <w:tr w:rsidR="00594171" w14:paraId="6F24F0A3" w14:textId="77777777" w:rsidTr="00B50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  <w:gridSpan w:val="8"/>
            <w:shd w:val="clear" w:color="auto" w:fill="CDEDFA"/>
          </w:tcPr>
          <w:p w14:paraId="3E5572E1" w14:textId="70EDD9FC" w:rsidR="00594171" w:rsidRPr="00F42569" w:rsidRDefault="001C5275" w:rsidP="00594171">
            <w:pPr>
              <w:rPr>
                <w:rFonts w:asciiTheme="majorHAnsi" w:hAnsiTheme="majorHAnsi" w:cstheme="majorHAnsi"/>
                <w:b w:val="0"/>
              </w:rPr>
            </w:pPr>
            <w:r w:rsidRPr="00601207">
              <w:rPr>
                <w:rFonts w:asciiTheme="majorHAnsi" w:hAnsiTheme="majorHAnsi" w:cstheme="majorHAnsi"/>
                <w:noProof/>
                <w:sz w:val="40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7D231F18" wp14:editId="2927142C">
                  <wp:simplePos x="0" y="0"/>
                  <wp:positionH relativeFrom="column">
                    <wp:posOffset>4712065</wp:posOffset>
                  </wp:positionH>
                  <wp:positionV relativeFrom="paragraph">
                    <wp:posOffset>366611</wp:posOffset>
                  </wp:positionV>
                  <wp:extent cx="1308100" cy="12954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rol-for-workshop.ai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207" w:rsidRPr="00601207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 xml:space="preserve">In this activity students will learn about a range of cosmic objects, play a game of Messier Bingo and use the Las </w:t>
            </w:r>
            <w:proofErr w:type="spellStart"/>
            <w:r w:rsidR="00601207" w:rsidRPr="00601207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>Cumbres</w:t>
            </w:r>
            <w:proofErr w:type="spellEnd"/>
            <w:r w:rsidR="00601207" w:rsidRPr="00601207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 xml:space="preserve"> Observatory to observe the night sky.</w:t>
            </w:r>
          </w:p>
        </w:tc>
      </w:tr>
      <w:tr w:rsidR="00B50471" w14:paraId="21E5CE93" w14:textId="77777777" w:rsidTr="00B50471">
        <w:trPr>
          <w:gridAfter w:val="1"/>
          <w:wAfter w:w="1923" w:type="dxa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CDEDFA"/>
          </w:tcPr>
          <w:p w14:paraId="77308151" w14:textId="77777777" w:rsidR="00594171" w:rsidRPr="007C63D4" w:rsidRDefault="00594171" w:rsidP="00594171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sz w:val="22"/>
                <w:szCs w:val="22"/>
              </w:rPr>
              <w:t>Age: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1ADDF40B" w14:textId="77777777" w:rsidR="00594171" w:rsidRPr="003D4042" w:rsidRDefault="00594171" w:rsidP="00594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4042">
              <w:rPr>
                <w:rFonts w:asciiTheme="majorHAnsi" w:hAnsiTheme="majorHAnsi" w:cstheme="majorHAnsi"/>
                <w:sz w:val="22"/>
                <w:szCs w:val="22"/>
              </w:rPr>
              <w:t>8 – 12 years</w:t>
            </w:r>
          </w:p>
        </w:tc>
        <w:tc>
          <w:tcPr>
            <w:tcW w:w="1418" w:type="dxa"/>
            <w:gridSpan w:val="2"/>
            <w:shd w:val="clear" w:color="auto" w:fill="CDEDFA"/>
          </w:tcPr>
          <w:p w14:paraId="4FE807F6" w14:textId="77777777" w:rsidR="00594171" w:rsidRPr="007C63D4" w:rsidRDefault="00594171" w:rsidP="00594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b/>
                <w:sz w:val="22"/>
                <w:szCs w:val="22"/>
              </w:rPr>
              <w:t>Materials:</w:t>
            </w:r>
          </w:p>
        </w:tc>
        <w:tc>
          <w:tcPr>
            <w:tcW w:w="3544" w:type="dxa"/>
            <w:gridSpan w:val="2"/>
            <w:vMerge w:val="restart"/>
            <w:shd w:val="clear" w:color="auto" w:fill="CDEDFA"/>
          </w:tcPr>
          <w:p w14:paraId="13864A87" w14:textId="5EE5DDF7" w:rsidR="00601207" w:rsidRPr="00601207" w:rsidRDefault="00601207" w:rsidP="004B51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</w:pPr>
            <w:r w:rsidRPr="00601207"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 xml:space="preserve">Computer, projector and Internet, </w:t>
            </w:r>
            <w:hyperlink r:id="rId9" w:history="1">
              <w:r w:rsidRPr="00D32F9F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</w:rPr>
                <w:t>Messier Bingo cards</w:t>
              </w:r>
            </w:hyperlink>
            <w:r w:rsidRPr="00601207"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 xml:space="preserve">, </w:t>
            </w:r>
            <w:hyperlink r:id="rId10" w:history="1">
              <w:r w:rsidRPr="00D32F9F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</w:rPr>
                <w:t>SEROL presentation</w:t>
              </w:r>
              <w:r w:rsidR="00067661" w:rsidRPr="00D32F9F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</w:rPr>
                <w:t xml:space="preserve"> part 3</w:t>
              </w:r>
            </w:hyperlink>
            <w:r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>, pens</w:t>
            </w:r>
          </w:p>
        </w:tc>
      </w:tr>
      <w:tr w:rsidR="00B50471" w14:paraId="2942E091" w14:textId="77777777" w:rsidTr="00697A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23" w:type="dxa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CDEDFA"/>
          </w:tcPr>
          <w:p w14:paraId="0832935B" w14:textId="77777777" w:rsidR="00594171" w:rsidRPr="00B36D1B" w:rsidRDefault="00594171" w:rsidP="00594171">
            <w:pPr>
              <w:rPr>
                <w:rFonts w:ascii="Roboto" w:hAnsi="Roboto"/>
                <w:b w:val="0"/>
                <w:sz w:val="22"/>
                <w:szCs w:val="22"/>
              </w:rPr>
            </w:pPr>
            <w:r w:rsidRPr="00B36D1B">
              <w:rPr>
                <w:rFonts w:ascii="Roboto" w:hAnsi="Roboto"/>
                <w:sz w:val="22"/>
                <w:szCs w:val="22"/>
              </w:rPr>
              <w:t>Duration: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174BB525" w14:textId="1C9442EF" w:rsidR="00594171" w:rsidRPr="003D4042" w:rsidRDefault="00F42569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594171" w:rsidRPr="003D4042">
              <w:rPr>
                <w:rFonts w:asciiTheme="majorHAnsi" w:hAnsiTheme="majorHAnsi" w:cstheme="majorHAnsi"/>
                <w:sz w:val="22"/>
                <w:szCs w:val="22"/>
              </w:rPr>
              <w:t>5 minutes</w:t>
            </w:r>
          </w:p>
        </w:tc>
        <w:tc>
          <w:tcPr>
            <w:tcW w:w="1418" w:type="dxa"/>
            <w:gridSpan w:val="2"/>
            <w:shd w:val="clear" w:color="auto" w:fill="CDEDFA"/>
          </w:tcPr>
          <w:p w14:paraId="4E7110ED" w14:textId="77777777" w:rsidR="00594171" w:rsidRPr="00B36D1B" w:rsidRDefault="00594171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swald SemiBold" w:hAnsi="Oswald SemiBold"/>
                <w:b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shd w:val="clear" w:color="auto" w:fill="CDEDFA"/>
          </w:tcPr>
          <w:p w14:paraId="62A32EAF" w14:textId="77777777" w:rsidR="00594171" w:rsidRPr="00B36D1B" w:rsidRDefault="00594171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swald SemiBold" w:hAnsi="Oswald SemiBold"/>
                <w:b/>
                <w:sz w:val="22"/>
                <w:szCs w:val="22"/>
              </w:rPr>
            </w:pPr>
          </w:p>
        </w:tc>
      </w:tr>
    </w:tbl>
    <w:p w14:paraId="05ADF139" w14:textId="6CA20ED7" w:rsidR="00B36D1B" w:rsidRDefault="00B36D1B" w:rsidP="003E5300">
      <w:pPr>
        <w:rPr>
          <w:rFonts w:ascii="Oswald SemiBold" w:hAnsi="Oswald SemiBold"/>
          <w:b/>
        </w:rPr>
        <w:sectPr w:rsidR="00B36D1B" w:rsidSect="00D55815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709" w:footer="113" w:gutter="0"/>
          <w:cols w:space="567"/>
          <w:titlePg/>
          <w:docGrid w:linePitch="360"/>
        </w:sectPr>
      </w:pPr>
    </w:p>
    <w:p w14:paraId="7D0BC350" w14:textId="77777777" w:rsidR="004A413F" w:rsidRDefault="004A413F" w:rsidP="003E5300"/>
    <w:p w14:paraId="4750C953" w14:textId="77777777" w:rsidR="00835781" w:rsidRDefault="00835781" w:rsidP="003E5300"/>
    <w:p w14:paraId="17067D8F" w14:textId="77777777" w:rsidR="00301251" w:rsidRDefault="00301251" w:rsidP="003E5300"/>
    <w:tbl>
      <w:tblPr>
        <w:tblStyle w:val="PlainTable4"/>
        <w:tblpPr w:leftFromText="180" w:rightFromText="180" w:vertAnchor="text" w:horzAnchor="margin" w:tblpY="-21"/>
        <w:tblW w:w="9736" w:type="dxa"/>
        <w:tblLook w:val="04A0" w:firstRow="1" w:lastRow="0" w:firstColumn="1" w:lastColumn="0" w:noHBand="0" w:noVBand="1"/>
      </w:tblPr>
      <w:tblGrid>
        <w:gridCol w:w="5560"/>
        <w:gridCol w:w="4176"/>
      </w:tblGrid>
      <w:tr w:rsidR="00601207" w:rsidRPr="00F42569" w14:paraId="35BDC10A" w14:textId="77777777" w:rsidTr="00301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0" w:type="dxa"/>
            <w:shd w:val="clear" w:color="auto" w:fill="auto"/>
          </w:tcPr>
          <w:p w14:paraId="338309DB" w14:textId="2A246C8C" w:rsidR="00601207" w:rsidRPr="00601207" w:rsidRDefault="00601207" w:rsidP="00815B02">
            <w:pPr>
              <w:spacing w:after="120"/>
              <w:rPr>
                <w:rFonts w:cstheme="minorHAnsi"/>
                <w:b w:val="0"/>
                <w:bCs w:val="0"/>
                <w:sz w:val="22"/>
              </w:rPr>
            </w:pPr>
            <w:r w:rsidRPr="00601207">
              <w:rPr>
                <w:rFonts w:cstheme="minorHAnsi"/>
                <w:bCs w:val="0"/>
                <w:sz w:val="22"/>
              </w:rPr>
              <w:t>1.</w:t>
            </w:r>
            <w:r w:rsidRPr="00601207">
              <w:rPr>
                <w:rFonts w:cstheme="minorHAnsi"/>
                <w:b w:val="0"/>
                <w:sz w:val="22"/>
              </w:rPr>
              <w:t xml:space="preserve"> At this point, students should understand what the LCO network is and how it works. Now you will introduce them to a variety of cosmic objects that can be observed with these telescopes. To do this use Slides </w:t>
            </w:r>
            <w:r w:rsidR="00067661">
              <w:rPr>
                <w:rFonts w:cstheme="minorHAnsi"/>
                <w:b w:val="0"/>
                <w:sz w:val="22"/>
              </w:rPr>
              <w:t>7-10</w:t>
            </w:r>
            <w:r w:rsidRPr="00601207">
              <w:rPr>
                <w:rFonts w:cstheme="minorHAnsi"/>
                <w:b w:val="0"/>
                <w:sz w:val="22"/>
              </w:rPr>
              <w:t>.</w:t>
            </w:r>
          </w:p>
          <w:p w14:paraId="451DD294" w14:textId="77777777" w:rsidR="00601207" w:rsidRPr="00C108AE" w:rsidRDefault="00601207" w:rsidP="00815B02">
            <w:pPr>
              <w:spacing w:after="120"/>
              <w:rPr>
                <w:rFonts w:cstheme="minorHAnsi"/>
                <w:b w:val="0"/>
                <w:sz w:val="22"/>
                <w:lang w:val="en"/>
              </w:rPr>
            </w:pPr>
          </w:p>
        </w:tc>
        <w:tc>
          <w:tcPr>
            <w:tcW w:w="4176" w:type="dxa"/>
            <w:shd w:val="clear" w:color="auto" w:fill="auto"/>
          </w:tcPr>
          <w:p w14:paraId="24243E33" w14:textId="77777777" w:rsidR="00601207" w:rsidRPr="00F42569" w:rsidRDefault="00601207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A36144" wp14:editId="55D7563A">
                      <wp:simplePos x="0" y="0"/>
                      <wp:positionH relativeFrom="column">
                        <wp:posOffset>99643</wp:posOffset>
                      </wp:positionH>
                      <wp:positionV relativeFrom="paragraph">
                        <wp:posOffset>37214</wp:posOffset>
                      </wp:positionV>
                      <wp:extent cx="2338852" cy="1071797"/>
                      <wp:effectExtent l="12700" t="12700" r="23495" b="2095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852" cy="1071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EC13D"/>
                              </a:solidFill>
                              <a:ln w="38100" cap="rnd">
                                <a:solidFill>
                                  <a:schemeClr val="bg1"/>
                                </a:solidFill>
                                <a:round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F2F67" w14:textId="77777777" w:rsidR="00601207" w:rsidRPr="00812006" w:rsidRDefault="00601207" w:rsidP="00601207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</w:pPr>
                                  <w:r w:rsidRPr="00812006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Tip:</w:t>
                                  </w:r>
                                  <w:r w:rsidRPr="00812006"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 xml:space="preserve"> Before starting this activity we strongly recommend you complete the following activit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ies</w:t>
                                  </w:r>
                                  <w:r w:rsidRPr="00812006"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: “</w:t>
                                  </w:r>
                                  <w:r w:rsidRPr="00812006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The Search for Dark Skies</w:t>
                                  </w:r>
                                  <w:r w:rsidRPr="00812006"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”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, “</w:t>
                                  </w:r>
                                  <w:r w:rsidRPr="004B5135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Why do telescopes come in different sizes?”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 xml:space="preserve"> </w:t>
                                  </w:r>
                                  <w:r w:rsidRPr="00601207"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"/>
                                    </w:rPr>
                                    <w:t>“What is a robotic telescope?”</w:t>
                                  </w:r>
                                </w:p>
                                <w:p w14:paraId="3DBA6A0B" w14:textId="77777777" w:rsidR="00601207" w:rsidRDefault="00601207" w:rsidP="006012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A361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7.85pt;margin-top:2.95pt;width:184.15pt;height:8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" fillcolor="#9ec13d" strokecolor="white [3212]" strokeweight="3pt">
                      <v:stroke joinstyle="round" endcap="round"/>
                      <v:textbox>
                        <w:txbxContent>
                          <w:p w14:paraId="4AAF2F67" w14:textId="77777777" w:rsidR="00601207" w:rsidRPr="00812006" w:rsidRDefault="00601207" w:rsidP="00601207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812006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Tip:</w:t>
                            </w:r>
                            <w:r w:rsidRPr="00812006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Before starting this activity we strongly recommend you complete the following activit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ies</w:t>
                            </w:r>
                            <w:r w:rsidRPr="00812006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: “</w:t>
                            </w:r>
                            <w:r w:rsidRPr="00812006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The Search for Dark Skies</w:t>
                            </w:r>
                            <w:r w:rsidRPr="00812006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”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, “</w:t>
                            </w:r>
                            <w:r w:rsidRPr="004B5135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Why do telescopes come in different sizes?”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60120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and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“What is a robotic telescope?”</w:t>
                            </w:r>
                          </w:p>
                          <w:p w14:paraId="3DBA6A0B" w14:textId="77777777" w:rsidR="00601207" w:rsidRDefault="00601207" w:rsidP="00601207"/>
                        </w:txbxContent>
                      </v:textbox>
                    </v:shape>
                  </w:pict>
                </mc:Fallback>
              </mc:AlternateContent>
            </w:r>
          </w:p>
          <w:p w14:paraId="1D72FA7A" w14:textId="77777777" w:rsidR="00601207" w:rsidRPr="00F42569" w:rsidRDefault="00601207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5EFFECE4" w14:textId="77777777" w:rsidR="00601207" w:rsidRPr="00F42569" w:rsidRDefault="00601207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1B2FC71D" w14:textId="77777777" w:rsidR="00601207" w:rsidRDefault="00601207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12F666AD" w14:textId="77777777" w:rsidR="00601207" w:rsidRDefault="00601207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19358861" w14:textId="77777777" w:rsidR="00601207" w:rsidRPr="00F42569" w:rsidRDefault="00601207" w:rsidP="00815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</w:tbl>
    <w:p w14:paraId="07B449E2" w14:textId="77777777" w:rsidR="003D4042" w:rsidRPr="00F42569" w:rsidRDefault="003D4042" w:rsidP="003E5300"/>
    <w:tbl>
      <w:tblPr>
        <w:tblStyle w:val="PlainTable4"/>
        <w:tblpPr w:leftFromText="180" w:rightFromText="180" w:vertAnchor="text" w:horzAnchor="margin" w:tblpY="-21"/>
        <w:tblW w:w="9736" w:type="dxa"/>
        <w:tblLook w:val="04A0" w:firstRow="1" w:lastRow="0" w:firstColumn="1" w:lastColumn="0" w:noHBand="0" w:noVBand="1"/>
      </w:tblPr>
      <w:tblGrid>
        <w:gridCol w:w="5560"/>
        <w:gridCol w:w="4176"/>
      </w:tblGrid>
      <w:tr w:rsidR="00C108AE" w:rsidRPr="00F42569" w14:paraId="1C5F4189" w14:textId="77777777" w:rsidTr="00301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0" w:type="dxa"/>
            <w:shd w:val="clear" w:color="auto" w:fill="auto"/>
          </w:tcPr>
          <w:p w14:paraId="3403BD3D" w14:textId="77777777" w:rsidR="00601207" w:rsidRPr="00601207" w:rsidRDefault="00601207" w:rsidP="00601207">
            <w:pPr>
              <w:spacing w:after="120"/>
              <w:rPr>
                <w:rFonts w:cstheme="minorHAnsi"/>
                <w:b w:val="0"/>
                <w:sz w:val="22"/>
              </w:rPr>
            </w:pPr>
            <w:r w:rsidRPr="00601207">
              <w:rPr>
                <w:rFonts w:cstheme="minorHAnsi"/>
                <w:sz w:val="22"/>
              </w:rPr>
              <w:t>Nebulae:</w:t>
            </w:r>
            <w:r w:rsidRPr="00601207">
              <w:rPr>
                <w:rFonts w:cstheme="minorHAnsi"/>
                <w:b w:val="0"/>
                <w:sz w:val="22"/>
              </w:rPr>
              <w:t xml:space="preserve"> A Nebula is a cloud of gas and dust in space. Some are the remains of dead stars and others are where stars are born.</w:t>
            </w:r>
          </w:p>
          <w:p w14:paraId="75509AD5" w14:textId="77777777" w:rsidR="008E4892" w:rsidRDefault="008E4892" w:rsidP="004B5135">
            <w:pPr>
              <w:spacing w:after="120"/>
              <w:rPr>
                <w:rFonts w:cstheme="minorHAnsi"/>
                <w:bCs w:val="0"/>
                <w:sz w:val="22"/>
                <w:lang w:val="en"/>
              </w:rPr>
            </w:pPr>
          </w:p>
          <w:p w14:paraId="2A03A6DC" w14:textId="77777777" w:rsidR="00B00FE0" w:rsidRDefault="00B00FE0" w:rsidP="004B5135">
            <w:pPr>
              <w:spacing w:after="120"/>
              <w:rPr>
                <w:rFonts w:cstheme="minorHAnsi"/>
                <w:bCs w:val="0"/>
                <w:sz w:val="22"/>
                <w:lang w:val="en"/>
              </w:rPr>
            </w:pPr>
          </w:p>
          <w:p w14:paraId="7A9D8F83" w14:textId="77777777" w:rsidR="00B00FE0" w:rsidRDefault="00B00FE0" w:rsidP="004B5135">
            <w:pPr>
              <w:spacing w:after="120"/>
              <w:rPr>
                <w:rFonts w:cstheme="minorHAnsi"/>
                <w:bCs w:val="0"/>
                <w:sz w:val="22"/>
                <w:lang w:val="en"/>
              </w:rPr>
            </w:pPr>
          </w:p>
          <w:p w14:paraId="69B54411" w14:textId="77777777" w:rsidR="00B00FE0" w:rsidRDefault="00B00FE0" w:rsidP="00B00FE0">
            <w:pPr>
              <w:rPr>
                <w:bCs w:val="0"/>
                <w:sz w:val="22"/>
              </w:rPr>
            </w:pPr>
            <w:r w:rsidRPr="00B00FE0">
              <w:rPr>
                <w:sz w:val="22"/>
              </w:rPr>
              <w:t>Star Clusters:</w:t>
            </w:r>
            <w:r w:rsidRPr="00B00FE0">
              <w:rPr>
                <w:b w:val="0"/>
                <w:sz w:val="22"/>
              </w:rPr>
              <w:t xml:space="preserve"> A Star Cluster is a huge group of stars bound together by gravity. A star cluster can contain a few hundred stars or many millions.</w:t>
            </w:r>
          </w:p>
          <w:p w14:paraId="4A271C68" w14:textId="77777777" w:rsidR="00301251" w:rsidRDefault="00301251" w:rsidP="00B00FE0">
            <w:pPr>
              <w:rPr>
                <w:bCs w:val="0"/>
              </w:rPr>
            </w:pPr>
          </w:p>
          <w:p w14:paraId="283D20FB" w14:textId="77777777" w:rsidR="00301251" w:rsidRDefault="00301251" w:rsidP="00B00FE0">
            <w:pPr>
              <w:rPr>
                <w:bCs w:val="0"/>
              </w:rPr>
            </w:pPr>
          </w:p>
          <w:p w14:paraId="0F441A0A" w14:textId="77777777" w:rsidR="00301251" w:rsidRDefault="00301251" w:rsidP="00B00FE0">
            <w:pPr>
              <w:rPr>
                <w:bCs w:val="0"/>
              </w:rPr>
            </w:pPr>
          </w:p>
          <w:p w14:paraId="378C7148" w14:textId="77777777" w:rsidR="00301251" w:rsidRDefault="00301251" w:rsidP="00B00FE0">
            <w:pPr>
              <w:rPr>
                <w:bCs w:val="0"/>
              </w:rPr>
            </w:pPr>
          </w:p>
          <w:p w14:paraId="0D7F7CE9" w14:textId="77777777" w:rsidR="00301251" w:rsidRDefault="00301251" w:rsidP="00B00FE0">
            <w:pPr>
              <w:rPr>
                <w:bCs w:val="0"/>
              </w:rPr>
            </w:pPr>
          </w:p>
          <w:p w14:paraId="4AB23F33" w14:textId="77777777" w:rsidR="00301251" w:rsidRPr="00301251" w:rsidRDefault="00301251" w:rsidP="00301251">
            <w:pPr>
              <w:rPr>
                <w:b w:val="0"/>
                <w:sz w:val="22"/>
              </w:rPr>
            </w:pPr>
            <w:r w:rsidRPr="00301251">
              <w:rPr>
                <w:sz w:val="22"/>
              </w:rPr>
              <w:t>Galaxies:</w:t>
            </w:r>
            <w:r w:rsidRPr="00301251">
              <w:rPr>
                <w:b w:val="0"/>
                <w:sz w:val="22"/>
              </w:rPr>
              <w:t xml:space="preserve"> A Galaxy is a gigantic collection of stars, along with cosmic gas, dust and other stuff. The galaxy we live in is called the Milky Way.</w:t>
            </w:r>
          </w:p>
          <w:p w14:paraId="21A2CAA1" w14:textId="21E29BCB" w:rsidR="00301251" w:rsidRPr="00B00FE0" w:rsidRDefault="00301251" w:rsidP="00B00FE0">
            <w:pPr>
              <w:rPr>
                <w:b w:val="0"/>
              </w:rPr>
            </w:pPr>
          </w:p>
        </w:tc>
        <w:tc>
          <w:tcPr>
            <w:tcW w:w="4176" w:type="dxa"/>
            <w:shd w:val="clear" w:color="auto" w:fill="auto"/>
          </w:tcPr>
          <w:p w14:paraId="1734C570" w14:textId="3E83CFAC" w:rsidR="008E4892" w:rsidRPr="00941AB1" w:rsidRDefault="00A1261A" w:rsidP="00941AB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66508E9C" wp14:editId="0C94AB7F">
                  <wp:extent cx="1531024" cy="1315387"/>
                  <wp:effectExtent l="0" t="0" r="571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eubla1-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94" cy="132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C5C13" w14:textId="6B1C84B6" w:rsidR="00301251" w:rsidRDefault="00301251" w:rsidP="0030125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401C1F45" wp14:editId="11E87C4D">
                  <wp:extent cx="1536123" cy="1409075"/>
                  <wp:effectExtent l="0" t="0" r="63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tarcluster1-0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84" cy="141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DB2BF" w14:textId="43D029C9" w:rsidR="00B00FE0" w:rsidRPr="00F42569" w:rsidRDefault="00301251" w:rsidP="0030125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3DFD5D8" wp14:editId="75D6D996">
                  <wp:extent cx="1538842" cy="129807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alaxy1-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43" cy="131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0C7F0" w14:textId="78B1D9A9" w:rsidR="00835781" w:rsidRDefault="00835781" w:rsidP="003E5300"/>
    <w:tbl>
      <w:tblPr>
        <w:tblStyle w:val="PlainTable4"/>
        <w:tblpPr w:leftFromText="180" w:rightFromText="180" w:vertAnchor="text" w:horzAnchor="margin" w:tblpY="-21"/>
        <w:tblW w:w="9736" w:type="dxa"/>
        <w:tblLook w:val="04A0" w:firstRow="1" w:lastRow="0" w:firstColumn="1" w:lastColumn="0" w:noHBand="0" w:noVBand="1"/>
      </w:tblPr>
      <w:tblGrid>
        <w:gridCol w:w="5560"/>
        <w:gridCol w:w="4176"/>
      </w:tblGrid>
      <w:tr w:rsidR="006C6CF3" w:rsidRPr="00F42569" w14:paraId="781F2A06" w14:textId="77777777" w:rsidTr="00600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0" w:type="dxa"/>
            <w:shd w:val="clear" w:color="auto" w:fill="auto"/>
          </w:tcPr>
          <w:p w14:paraId="65F15FA9" w14:textId="77777777" w:rsidR="006202F6" w:rsidRDefault="006202F6" w:rsidP="006202F6">
            <w:pPr>
              <w:rPr>
                <w:bCs w:val="0"/>
                <w:sz w:val="22"/>
              </w:rPr>
            </w:pPr>
            <w:r w:rsidRPr="006202F6">
              <w:rPr>
                <w:sz w:val="22"/>
              </w:rPr>
              <w:t>2.</w:t>
            </w:r>
            <w:r w:rsidRPr="006202F6">
              <w:rPr>
                <w:b w:val="0"/>
                <w:sz w:val="22"/>
              </w:rPr>
              <w:t xml:space="preserve"> Familiarise the students with the objects further through a game of Messier Bingo:</w:t>
            </w:r>
          </w:p>
          <w:p w14:paraId="460E73F8" w14:textId="77777777" w:rsidR="006202F6" w:rsidRDefault="006202F6" w:rsidP="006202F6">
            <w:pPr>
              <w:rPr>
                <w:bCs w:val="0"/>
              </w:rPr>
            </w:pPr>
          </w:p>
          <w:p w14:paraId="3383CFBB" w14:textId="6FEF1378" w:rsidR="006202F6" w:rsidRDefault="00000000" w:rsidP="006202F6">
            <w:pPr>
              <w:ind w:left="360"/>
              <w:rPr>
                <w:b w:val="0"/>
                <w:bCs w:val="0"/>
                <w:sz w:val="30"/>
                <w:szCs w:val="30"/>
              </w:rPr>
            </w:pPr>
            <w:hyperlink r:id="rId18">
              <w:proofErr w:type="spellStart"/>
              <w:proofErr w:type="gramStart"/>
              <w:r w:rsidR="006202F6">
                <w:rPr>
                  <w:color w:val="1155CC"/>
                  <w:sz w:val="30"/>
                  <w:szCs w:val="30"/>
                  <w:u w:val="single"/>
                </w:rPr>
                <w:t>messierbingo.lco.global</w:t>
              </w:r>
              <w:proofErr w:type="spellEnd"/>
              <w:proofErr w:type="gramEnd"/>
            </w:hyperlink>
            <w:r w:rsidR="006202F6">
              <w:rPr>
                <w:sz w:val="30"/>
                <w:szCs w:val="30"/>
              </w:rPr>
              <w:t xml:space="preserve"> </w:t>
            </w:r>
          </w:p>
          <w:p w14:paraId="41CACF17" w14:textId="1C777FCC" w:rsidR="006202F6" w:rsidRDefault="006202F6" w:rsidP="006202F6">
            <w:pPr>
              <w:ind w:left="360"/>
              <w:rPr>
                <w:bCs w:val="0"/>
                <w:sz w:val="30"/>
                <w:szCs w:val="30"/>
              </w:rPr>
            </w:pPr>
          </w:p>
          <w:p w14:paraId="6D72E570" w14:textId="77959EF0" w:rsidR="006202F6" w:rsidRPr="006202F6" w:rsidRDefault="006202F6" w:rsidP="006202F6">
            <w:pPr>
              <w:rPr>
                <w:b w:val="0"/>
                <w:sz w:val="22"/>
                <w:szCs w:val="30"/>
                <w:lang w:val="en"/>
              </w:rPr>
            </w:pPr>
            <w:r w:rsidRPr="006352BF">
              <w:rPr>
                <w:sz w:val="22"/>
                <w:szCs w:val="30"/>
                <w:lang w:val="en"/>
              </w:rPr>
              <w:t>3</w:t>
            </w:r>
            <w:r w:rsidR="006352BF" w:rsidRPr="006352BF">
              <w:rPr>
                <w:sz w:val="22"/>
                <w:szCs w:val="30"/>
                <w:lang w:val="en"/>
              </w:rPr>
              <w:t>.</w:t>
            </w:r>
            <w:r w:rsidRPr="006202F6">
              <w:rPr>
                <w:b w:val="0"/>
                <w:sz w:val="22"/>
                <w:szCs w:val="30"/>
                <w:lang w:val="en"/>
              </w:rPr>
              <w:t xml:space="preserve"> Instructions for the game can be found online: </w:t>
            </w:r>
            <w:hyperlink r:id="rId19">
              <w:r w:rsidRPr="006202F6">
                <w:rPr>
                  <w:rStyle w:val="Hyperlink"/>
                  <w:b w:val="0"/>
                  <w:bCs w:val="0"/>
                  <w:sz w:val="22"/>
                  <w:szCs w:val="30"/>
                  <w:lang w:val="en"/>
                </w:rPr>
                <w:t>https://lco.global/education/messierbingo/</w:t>
              </w:r>
            </w:hyperlink>
            <w:r w:rsidRPr="006202F6">
              <w:rPr>
                <w:b w:val="0"/>
                <w:sz w:val="22"/>
                <w:szCs w:val="30"/>
                <w:lang w:val="en"/>
              </w:rPr>
              <w:t xml:space="preserve"> </w:t>
            </w:r>
          </w:p>
          <w:p w14:paraId="6BD8DEEA" w14:textId="47A4F4EA" w:rsidR="006202F6" w:rsidRDefault="006202F6" w:rsidP="006202F6">
            <w:pPr>
              <w:rPr>
                <w:bCs w:val="0"/>
                <w:sz w:val="22"/>
                <w:szCs w:val="30"/>
                <w:lang w:val="en"/>
              </w:rPr>
            </w:pPr>
          </w:p>
          <w:p w14:paraId="1E547EAA" w14:textId="77777777" w:rsidR="006352BF" w:rsidRPr="006202F6" w:rsidRDefault="006352BF" w:rsidP="006202F6">
            <w:pPr>
              <w:rPr>
                <w:b w:val="0"/>
                <w:sz w:val="22"/>
                <w:szCs w:val="30"/>
                <w:lang w:val="en"/>
              </w:rPr>
            </w:pPr>
          </w:p>
          <w:p w14:paraId="79ECA021" w14:textId="6EFED998" w:rsidR="006202F6" w:rsidRPr="006202F6" w:rsidRDefault="006352BF" w:rsidP="006202F6">
            <w:pPr>
              <w:rPr>
                <w:b w:val="0"/>
                <w:sz w:val="22"/>
                <w:szCs w:val="30"/>
                <w:lang w:val="en"/>
              </w:rPr>
            </w:pPr>
            <w:r w:rsidRPr="006352BF">
              <w:rPr>
                <w:sz w:val="22"/>
                <w:szCs w:val="30"/>
                <w:lang w:val="en"/>
              </w:rPr>
              <w:t>4.</w:t>
            </w:r>
            <w:r w:rsidR="006202F6" w:rsidRPr="006202F6">
              <w:rPr>
                <w:b w:val="0"/>
                <w:sz w:val="22"/>
                <w:szCs w:val="30"/>
                <w:lang w:val="en"/>
              </w:rPr>
              <w:t xml:space="preserve"> Ensure you are logged in to Messier Bingo with your LCO account and it can be used as a platform to carry out observations on the LCO network.</w:t>
            </w:r>
          </w:p>
          <w:p w14:paraId="05C80C33" w14:textId="2A8C0871" w:rsidR="006202F6" w:rsidRDefault="006202F6" w:rsidP="006202F6">
            <w:pPr>
              <w:rPr>
                <w:bCs w:val="0"/>
                <w:sz w:val="22"/>
                <w:szCs w:val="30"/>
                <w:lang w:val="en"/>
              </w:rPr>
            </w:pPr>
          </w:p>
          <w:p w14:paraId="592C91DE" w14:textId="77777777" w:rsidR="006352BF" w:rsidRPr="006202F6" w:rsidRDefault="006352BF" w:rsidP="006202F6">
            <w:pPr>
              <w:rPr>
                <w:b w:val="0"/>
                <w:sz w:val="22"/>
                <w:szCs w:val="30"/>
                <w:lang w:val="en"/>
              </w:rPr>
            </w:pPr>
          </w:p>
          <w:p w14:paraId="6688BDE4" w14:textId="1F602A3A" w:rsidR="006202F6" w:rsidRPr="006202F6" w:rsidRDefault="006352BF" w:rsidP="006202F6">
            <w:pPr>
              <w:rPr>
                <w:b w:val="0"/>
                <w:sz w:val="22"/>
                <w:szCs w:val="30"/>
                <w:lang w:val="en"/>
              </w:rPr>
            </w:pPr>
            <w:r>
              <w:rPr>
                <w:sz w:val="22"/>
                <w:szCs w:val="30"/>
                <w:lang w:val="en"/>
              </w:rPr>
              <w:t>5</w:t>
            </w:r>
            <w:r w:rsidRPr="006352BF">
              <w:rPr>
                <w:sz w:val="22"/>
                <w:szCs w:val="30"/>
                <w:lang w:val="en"/>
              </w:rPr>
              <w:t>.</w:t>
            </w:r>
            <w:r w:rsidR="006202F6" w:rsidRPr="006202F6">
              <w:rPr>
                <w:b w:val="0"/>
                <w:sz w:val="22"/>
                <w:szCs w:val="30"/>
                <w:lang w:val="en"/>
              </w:rPr>
              <w:t xml:space="preserve"> Have them shout out the object type each time the image changes (nebula, star cluster, galaxy).</w:t>
            </w:r>
          </w:p>
          <w:p w14:paraId="25A8815D" w14:textId="77777777" w:rsidR="006352BF" w:rsidRDefault="006352BF" w:rsidP="006352BF">
            <w:pPr>
              <w:rPr>
                <w:b w:val="0"/>
                <w:bCs w:val="0"/>
                <w:sz w:val="22"/>
                <w:szCs w:val="30"/>
                <w:lang w:val="en"/>
              </w:rPr>
            </w:pPr>
          </w:p>
          <w:p w14:paraId="23EA0930" w14:textId="77777777" w:rsidR="006352BF" w:rsidRDefault="006352BF" w:rsidP="006352BF">
            <w:pPr>
              <w:rPr>
                <w:bCs w:val="0"/>
                <w:sz w:val="22"/>
                <w:szCs w:val="30"/>
                <w:lang w:val="en"/>
              </w:rPr>
            </w:pPr>
          </w:p>
          <w:p w14:paraId="6656C91E" w14:textId="09FE572C" w:rsidR="006352BF" w:rsidRDefault="006352BF" w:rsidP="006352BF">
            <w:pPr>
              <w:rPr>
                <w:bCs w:val="0"/>
                <w:sz w:val="22"/>
                <w:szCs w:val="30"/>
                <w:lang w:val="en"/>
              </w:rPr>
            </w:pPr>
            <w:r w:rsidRPr="006352BF">
              <w:rPr>
                <w:sz w:val="22"/>
                <w:szCs w:val="30"/>
                <w:lang w:val="en"/>
              </w:rPr>
              <w:t>6.</w:t>
            </w:r>
            <w:r>
              <w:rPr>
                <w:b w:val="0"/>
                <w:sz w:val="22"/>
                <w:szCs w:val="30"/>
                <w:lang w:val="en"/>
              </w:rPr>
              <w:t xml:space="preserve"> </w:t>
            </w:r>
            <w:r w:rsidRPr="006352BF">
              <w:rPr>
                <w:b w:val="0"/>
                <w:sz w:val="22"/>
                <w:szCs w:val="30"/>
                <w:lang w:val="en"/>
              </w:rPr>
              <w:t>When a student wins, invite them to select a Messier Object to observe. To do this, simply select a target object within the tombola, it must have the green “Take your own Picture” button. Click the button to send a</w:t>
            </w:r>
            <w:r>
              <w:rPr>
                <w:b w:val="0"/>
                <w:sz w:val="22"/>
                <w:szCs w:val="30"/>
                <w:lang w:val="en"/>
              </w:rPr>
              <w:t xml:space="preserve"> </w:t>
            </w:r>
            <w:r w:rsidRPr="006352BF">
              <w:rPr>
                <w:b w:val="0"/>
                <w:sz w:val="22"/>
                <w:szCs w:val="30"/>
                <w:lang w:val="en"/>
              </w:rPr>
              <w:t>request to SEROL for your own observation of the target object.</w:t>
            </w:r>
          </w:p>
          <w:p w14:paraId="7D62E269" w14:textId="565100F4" w:rsidR="006C6CF3" w:rsidRDefault="006C6CF3" w:rsidP="006352BF">
            <w:pPr>
              <w:rPr>
                <w:bCs w:val="0"/>
                <w:sz w:val="22"/>
                <w:szCs w:val="30"/>
                <w:lang w:val="en"/>
              </w:rPr>
            </w:pPr>
          </w:p>
          <w:p w14:paraId="7C9E811B" w14:textId="67CBDB4C" w:rsidR="006C6CF3" w:rsidRDefault="006C6CF3" w:rsidP="006352BF">
            <w:pPr>
              <w:rPr>
                <w:bCs w:val="0"/>
                <w:sz w:val="22"/>
                <w:szCs w:val="30"/>
                <w:lang w:val="en"/>
              </w:rPr>
            </w:pPr>
          </w:p>
          <w:p w14:paraId="2A1C4BB0" w14:textId="77777777" w:rsidR="006C6CF3" w:rsidRDefault="006C6CF3" w:rsidP="006C6CF3">
            <w:pPr>
              <w:rPr>
                <w:bCs w:val="0"/>
                <w:sz w:val="22"/>
              </w:rPr>
            </w:pPr>
            <w:r w:rsidRPr="006C6CF3">
              <w:rPr>
                <w:sz w:val="22"/>
              </w:rPr>
              <w:t>7.</w:t>
            </w:r>
            <w:r w:rsidRPr="006C6CF3">
              <w:rPr>
                <w:b w:val="0"/>
                <w:sz w:val="22"/>
              </w:rPr>
              <w:t xml:space="preserve"> Within 2 weeks your will find the new observation by visiting the LCO observing portal: </w:t>
            </w:r>
            <w:hyperlink r:id="rId20">
              <w:r w:rsidRPr="006C6CF3">
                <w:rPr>
                  <w:b w:val="0"/>
                  <w:color w:val="1155CC"/>
                  <w:sz w:val="22"/>
                  <w:u w:val="single"/>
                </w:rPr>
                <w:t>https://observe.lco.global</w:t>
              </w:r>
            </w:hyperlink>
            <w:r w:rsidRPr="006C6CF3">
              <w:rPr>
                <w:b w:val="0"/>
                <w:sz w:val="22"/>
              </w:rPr>
              <w:t xml:space="preserve">. </w:t>
            </w:r>
          </w:p>
          <w:p w14:paraId="360D2E03" w14:textId="6E3CA94D" w:rsidR="006202F6" w:rsidRPr="006C6CF3" w:rsidRDefault="006C6CF3" w:rsidP="006C6CF3">
            <w:pPr>
              <w:rPr>
                <w:b w:val="0"/>
                <w:sz w:val="22"/>
              </w:rPr>
            </w:pPr>
            <w:r w:rsidRPr="006C6CF3">
              <w:rPr>
                <w:b w:val="0"/>
                <w:sz w:val="22"/>
              </w:rPr>
              <w:t>Log in and you will be taken to your homepage, where all of your observation requests will be listed.</w:t>
            </w:r>
          </w:p>
        </w:tc>
        <w:tc>
          <w:tcPr>
            <w:tcW w:w="4176" w:type="dxa"/>
            <w:shd w:val="clear" w:color="auto" w:fill="auto"/>
          </w:tcPr>
          <w:p w14:paraId="32AAFCF0" w14:textId="252DA43B" w:rsidR="006202F6" w:rsidRPr="00941AB1" w:rsidRDefault="006352BF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630222CE" wp14:editId="2601310A">
                  <wp:extent cx="2384484" cy="1771084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ssierbingo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37" cy="178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6407A" w14:textId="0594DAB4" w:rsidR="006202F6" w:rsidRDefault="006202F6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2F180E46" w14:textId="739177E3" w:rsidR="006C6CF3" w:rsidRDefault="006C6CF3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43C0F0" wp14:editId="11487A40">
                      <wp:simplePos x="0" y="0"/>
                      <wp:positionH relativeFrom="column">
                        <wp:posOffset>392381</wp:posOffset>
                      </wp:positionH>
                      <wp:positionV relativeFrom="paragraph">
                        <wp:posOffset>1641084</wp:posOffset>
                      </wp:positionV>
                      <wp:extent cx="458958" cy="116058"/>
                      <wp:effectExtent l="0" t="76200" r="0" b="6223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8958" cy="116058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headEnd w="lg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5DC3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9" o:spid="_x0000_s1026" type="#_x0000_t32" style="position:absolute;margin-left:30.9pt;margin-top:129.2pt;width:36.15pt;height:9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" strokecolor="red" strokeweight="2.5pt">
                      <v:stroke startarrowwidth="wide" endarrow="block" endarrowwidth="wide" endarrowlength="long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FFDFF7" wp14:editId="11DB77EC">
                  <wp:extent cx="1729723" cy="213767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essierbingoarrow-0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23" cy="213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8F67E" w14:textId="77777777" w:rsidR="006202F6" w:rsidRDefault="006202F6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3ED4787D" w14:textId="67FF9F34" w:rsidR="006C6CF3" w:rsidRPr="00F42569" w:rsidRDefault="006C6CF3" w:rsidP="00815B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</w:tbl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6960"/>
      </w:tblGrid>
      <w:tr w:rsidR="006C6CF3" w14:paraId="0241A851" w14:textId="77777777" w:rsidTr="006C6CF3">
        <w:tc>
          <w:tcPr>
            <w:tcW w:w="3240" w:type="dxa"/>
          </w:tcPr>
          <w:p w14:paraId="53010314" w14:textId="77777777" w:rsidR="006C6CF3" w:rsidRDefault="006C6CF3" w:rsidP="006C6CF3">
            <w:pPr>
              <w:rPr>
                <w:sz w:val="22"/>
              </w:rPr>
            </w:pPr>
          </w:p>
          <w:p w14:paraId="39ADB42C" w14:textId="3BF577C8" w:rsidR="006C6CF3" w:rsidRPr="006C6CF3" w:rsidRDefault="006C6CF3" w:rsidP="006C6CF3">
            <w:pPr>
              <w:rPr>
                <w:sz w:val="22"/>
              </w:rPr>
            </w:pPr>
            <w:r w:rsidRPr="006C6CF3">
              <w:rPr>
                <w:sz w:val="22"/>
              </w:rPr>
              <w:t>Coloured versions of your observations can be found by clicking on the observation request and selected data. On the bottom left of the page, you will find a thumbnail of your observation beneath which you can select ‘</w:t>
            </w:r>
            <w:r w:rsidRPr="00655074">
              <w:rPr>
                <w:b/>
                <w:sz w:val="22"/>
              </w:rPr>
              <w:t xml:space="preserve">View </w:t>
            </w:r>
            <w:proofErr w:type="spellStart"/>
            <w:r w:rsidRPr="00655074">
              <w:rPr>
                <w:b/>
                <w:sz w:val="22"/>
              </w:rPr>
              <w:t>color</w:t>
            </w:r>
            <w:proofErr w:type="spellEnd"/>
            <w:r w:rsidRPr="00655074">
              <w:rPr>
                <w:b/>
                <w:sz w:val="22"/>
              </w:rPr>
              <w:t xml:space="preserve"> image</w:t>
            </w:r>
            <w:r w:rsidRPr="006C6CF3">
              <w:rPr>
                <w:sz w:val="22"/>
              </w:rPr>
              <w:t>’. A large, full-colour version of your observation will open in a new window.</w:t>
            </w:r>
          </w:p>
          <w:p w14:paraId="787710BC" w14:textId="2DDF0112" w:rsidR="006C6CF3" w:rsidRDefault="006C6CF3" w:rsidP="003E5300"/>
        </w:tc>
        <w:tc>
          <w:tcPr>
            <w:tcW w:w="6490" w:type="dxa"/>
          </w:tcPr>
          <w:p w14:paraId="0AC9FED3" w14:textId="7F6E17C9" w:rsidR="006C6CF3" w:rsidRDefault="006C6CF3" w:rsidP="006C6CF3">
            <w:pPr>
              <w:jc w:val="right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71E293" wp14:editId="3CB39EBD">
                      <wp:simplePos x="0" y="0"/>
                      <wp:positionH relativeFrom="column">
                        <wp:posOffset>3236542</wp:posOffset>
                      </wp:positionH>
                      <wp:positionV relativeFrom="paragraph">
                        <wp:posOffset>1671185</wp:posOffset>
                      </wp:positionV>
                      <wp:extent cx="368529" cy="157396"/>
                      <wp:effectExtent l="12700" t="38100" r="0" b="4635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8529" cy="157396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headEnd w="lg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D1B73" id="Straight Arrow Connector 44" o:spid="_x0000_s1026" type="#_x0000_t32" style="position:absolute;margin-left:254.85pt;margin-top:131.6pt;width:29pt;height:12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" strokecolor="red" strokeweight="2.5pt">
                      <v:stroke startarrowwidth="wide" endarrow="block" endarrowwidth="wide" endarrowlength="long" joinstyle="miter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36CD6B" wp14:editId="34EF9101">
                      <wp:simplePos x="0" y="0"/>
                      <wp:positionH relativeFrom="column">
                        <wp:posOffset>1077605</wp:posOffset>
                      </wp:positionH>
                      <wp:positionV relativeFrom="paragraph">
                        <wp:posOffset>2517796</wp:posOffset>
                      </wp:positionV>
                      <wp:extent cx="367259" cy="277318"/>
                      <wp:effectExtent l="25400" t="12700" r="26670" b="40640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7259" cy="277318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headEnd w="lg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D5CC7" id="Straight Arrow Connector 45" o:spid="_x0000_s1026" type="#_x0000_t32" style="position:absolute;margin-left:84.85pt;margin-top:198.25pt;width:28.9pt;height:21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" strokecolor="red" strokeweight="2.5pt">
                      <v:stroke startarrowwidth="wide" endarrow="block" endarrowwidth="wide" endarrowlength="long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3D3CFC" wp14:editId="1826C4DE">
                  <wp:extent cx="4282684" cy="2842896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servingportal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661" cy="2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45BBC" w14:textId="5488F08D" w:rsidR="006C6CF3" w:rsidRDefault="006C6CF3" w:rsidP="003E5300"/>
    <w:p w14:paraId="57758205" w14:textId="33A34C1A" w:rsidR="006C6CF3" w:rsidRPr="004A413F" w:rsidRDefault="006C6CF3" w:rsidP="003E5300"/>
    <w:sectPr w:rsidR="006C6CF3" w:rsidRPr="004A413F" w:rsidSect="00D55815">
      <w:type w:val="continuous"/>
      <w:pgSz w:w="11900" w:h="16840"/>
      <w:pgMar w:top="1440" w:right="1080" w:bottom="1440" w:left="1080" w:header="709" w:footer="113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12BC4" w14:textId="77777777" w:rsidR="00D55815" w:rsidRDefault="00D55815" w:rsidP="00DB37CE">
      <w:r>
        <w:separator/>
      </w:r>
    </w:p>
  </w:endnote>
  <w:endnote w:type="continuationSeparator" w:id="0">
    <w:p w14:paraId="1ABB12BC" w14:textId="77777777" w:rsidR="00D55815" w:rsidRDefault="00D55815" w:rsidP="00DB3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SemiBold">
    <w:panose1 w:val="00000700000000000000"/>
    <w:charset w:val="4D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C944F" w14:textId="77777777" w:rsidR="003E5300" w:rsidRDefault="00835781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2286165" wp14:editId="779E7744">
          <wp:simplePos x="0" y="0"/>
          <wp:positionH relativeFrom="column">
            <wp:posOffset>4864</wp:posOffset>
          </wp:positionH>
          <wp:positionV relativeFrom="paragraph">
            <wp:posOffset>-406373</wp:posOffset>
          </wp:positionV>
          <wp:extent cx="6184302" cy="41719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erol 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302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DF77B" w14:textId="77777777" w:rsidR="00500828" w:rsidRDefault="00835781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56275E" wp14:editId="41231E0A">
          <wp:simplePos x="0" y="0"/>
          <wp:positionH relativeFrom="column">
            <wp:posOffset>4864</wp:posOffset>
          </wp:positionH>
          <wp:positionV relativeFrom="paragraph">
            <wp:posOffset>-416101</wp:posOffset>
          </wp:positionV>
          <wp:extent cx="6184302" cy="41719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rol 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302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E52B2" w14:textId="77777777" w:rsidR="00D55815" w:rsidRDefault="00D55815" w:rsidP="00DB37CE">
      <w:r>
        <w:separator/>
      </w:r>
    </w:p>
  </w:footnote>
  <w:footnote w:type="continuationSeparator" w:id="0">
    <w:p w14:paraId="04EEA892" w14:textId="77777777" w:rsidR="00D55815" w:rsidRDefault="00D55815" w:rsidP="00DB3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1A73" w14:textId="77777777" w:rsidR="004A413F" w:rsidRDefault="00835781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B7DE6B4" wp14:editId="1808516C">
          <wp:simplePos x="0" y="0"/>
          <wp:positionH relativeFrom="column">
            <wp:posOffset>0</wp:posOffset>
          </wp:positionH>
          <wp:positionV relativeFrom="paragraph">
            <wp:posOffset>-107149</wp:posOffset>
          </wp:positionV>
          <wp:extent cx="6184900" cy="41719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rol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999F" w14:textId="77777777" w:rsidR="00500828" w:rsidRDefault="0083578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A081EF9" wp14:editId="7498EA01">
          <wp:simplePos x="0" y="0"/>
          <wp:positionH relativeFrom="column">
            <wp:posOffset>0</wp:posOffset>
          </wp:positionH>
          <wp:positionV relativeFrom="paragraph">
            <wp:posOffset>-450049</wp:posOffset>
          </wp:positionV>
          <wp:extent cx="6184900" cy="83439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rol main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4658F"/>
    <w:multiLevelType w:val="multilevel"/>
    <w:tmpl w:val="C1FC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86032"/>
    <w:multiLevelType w:val="multilevel"/>
    <w:tmpl w:val="32B83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A951FF"/>
    <w:multiLevelType w:val="multilevel"/>
    <w:tmpl w:val="CC3226D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88D50FC"/>
    <w:multiLevelType w:val="hybridMultilevel"/>
    <w:tmpl w:val="4BF421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01C9C"/>
    <w:multiLevelType w:val="hybridMultilevel"/>
    <w:tmpl w:val="7BE215E4"/>
    <w:lvl w:ilvl="0" w:tplc="C17C2C50">
      <w:start w:val="1"/>
      <w:numFmt w:val="lowerLetter"/>
      <w:lvlText w:val="%1."/>
      <w:lvlJc w:val="left"/>
      <w:pPr>
        <w:ind w:left="60" w:hanging="4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305C7D78"/>
    <w:multiLevelType w:val="multilevel"/>
    <w:tmpl w:val="7D5A8B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36040431"/>
    <w:multiLevelType w:val="hybridMultilevel"/>
    <w:tmpl w:val="0D68C376"/>
    <w:lvl w:ilvl="0" w:tplc="3D30E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16483"/>
    <w:multiLevelType w:val="hybridMultilevel"/>
    <w:tmpl w:val="7B82B8E4"/>
    <w:lvl w:ilvl="0" w:tplc="EEC24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7A1487"/>
    <w:multiLevelType w:val="multilevel"/>
    <w:tmpl w:val="4F8A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BB2F96"/>
    <w:multiLevelType w:val="hybridMultilevel"/>
    <w:tmpl w:val="AEC078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814E6"/>
    <w:multiLevelType w:val="multilevel"/>
    <w:tmpl w:val="C0F2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8216014">
    <w:abstractNumId w:val="10"/>
  </w:num>
  <w:num w:numId="2" w16cid:durableId="1915698897">
    <w:abstractNumId w:val="3"/>
  </w:num>
  <w:num w:numId="3" w16cid:durableId="1010567512">
    <w:abstractNumId w:val="4"/>
  </w:num>
  <w:num w:numId="4" w16cid:durableId="8143761">
    <w:abstractNumId w:val="0"/>
  </w:num>
  <w:num w:numId="5" w16cid:durableId="1804225699">
    <w:abstractNumId w:val="8"/>
  </w:num>
  <w:num w:numId="6" w16cid:durableId="1239364840">
    <w:abstractNumId w:val="1"/>
  </w:num>
  <w:num w:numId="7" w16cid:durableId="335232380">
    <w:abstractNumId w:val="6"/>
  </w:num>
  <w:num w:numId="8" w16cid:durableId="1441561943">
    <w:abstractNumId w:val="5"/>
  </w:num>
  <w:num w:numId="9" w16cid:durableId="2024896120">
    <w:abstractNumId w:val="2"/>
  </w:num>
  <w:num w:numId="10" w16cid:durableId="1872448703">
    <w:abstractNumId w:val="9"/>
  </w:num>
  <w:num w:numId="11" w16cid:durableId="14137746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F3"/>
    <w:rsid w:val="000036D5"/>
    <w:rsid w:val="0000533E"/>
    <w:rsid w:val="000456E2"/>
    <w:rsid w:val="00067661"/>
    <w:rsid w:val="00137A7F"/>
    <w:rsid w:val="00185CB7"/>
    <w:rsid w:val="00195235"/>
    <w:rsid w:val="001C5275"/>
    <w:rsid w:val="001E019A"/>
    <w:rsid w:val="001F3153"/>
    <w:rsid w:val="002D7A71"/>
    <w:rsid w:val="002F25DB"/>
    <w:rsid w:val="00301251"/>
    <w:rsid w:val="00312A71"/>
    <w:rsid w:val="00330BC9"/>
    <w:rsid w:val="00387DCA"/>
    <w:rsid w:val="003D4042"/>
    <w:rsid w:val="003E5300"/>
    <w:rsid w:val="003F2C22"/>
    <w:rsid w:val="004119D4"/>
    <w:rsid w:val="0041212A"/>
    <w:rsid w:val="00422BF4"/>
    <w:rsid w:val="00454A71"/>
    <w:rsid w:val="004A413F"/>
    <w:rsid w:val="004B44B7"/>
    <w:rsid w:val="004B5135"/>
    <w:rsid w:val="004C5782"/>
    <w:rsid w:val="004F7EBF"/>
    <w:rsid w:val="00500828"/>
    <w:rsid w:val="00510DA6"/>
    <w:rsid w:val="00594171"/>
    <w:rsid w:val="005D375F"/>
    <w:rsid w:val="005F6F4F"/>
    <w:rsid w:val="00600661"/>
    <w:rsid w:val="00601207"/>
    <w:rsid w:val="006202F6"/>
    <w:rsid w:val="00634E41"/>
    <w:rsid w:val="006352BF"/>
    <w:rsid w:val="00655074"/>
    <w:rsid w:val="00674974"/>
    <w:rsid w:val="00693C02"/>
    <w:rsid w:val="00697A0E"/>
    <w:rsid w:val="006A76F9"/>
    <w:rsid w:val="006C6CF3"/>
    <w:rsid w:val="00702807"/>
    <w:rsid w:val="00706976"/>
    <w:rsid w:val="007541F3"/>
    <w:rsid w:val="007C63D4"/>
    <w:rsid w:val="00812006"/>
    <w:rsid w:val="00834B51"/>
    <w:rsid w:val="00835781"/>
    <w:rsid w:val="00842B5F"/>
    <w:rsid w:val="0084723A"/>
    <w:rsid w:val="008E214B"/>
    <w:rsid w:val="008E4892"/>
    <w:rsid w:val="00902330"/>
    <w:rsid w:val="00941AB1"/>
    <w:rsid w:val="00945F52"/>
    <w:rsid w:val="009D1C9C"/>
    <w:rsid w:val="00A00D57"/>
    <w:rsid w:val="00A1261A"/>
    <w:rsid w:val="00A209D9"/>
    <w:rsid w:val="00A528EA"/>
    <w:rsid w:val="00A613E6"/>
    <w:rsid w:val="00A700C9"/>
    <w:rsid w:val="00AC4F0C"/>
    <w:rsid w:val="00B00FE0"/>
    <w:rsid w:val="00B36D1B"/>
    <w:rsid w:val="00B50471"/>
    <w:rsid w:val="00B76011"/>
    <w:rsid w:val="00C108AE"/>
    <w:rsid w:val="00C81039"/>
    <w:rsid w:val="00D32F9F"/>
    <w:rsid w:val="00D55815"/>
    <w:rsid w:val="00DA6AE3"/>
    <w:rsid w:val="00DA77B0"/>
    <w:rsid w:val="00DB37CE"/>
    <w:rsid w:val="00E26BD2"/>
    <w:rsid w:val="00E54946"/>
    <w:rsid w:val="00E64F12"/>
    <w:rsid w:val="00EA7864"/>
    <w:rsid w:val="00EA7C30"/>
    <w:rsid w:val="00ED00AA"/>
    <w:rsid w:val="00F27F4A"/>
    <w:rsid w:val="00F42569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1B514"/>
  <w15:chartTrackingRefBased/>
  <w15:docId w15:val="{97A8341D-9659-414F-BD62-515B1004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7CE"/>
  </w:style>
  <w:style w:type="paragraph" w:styleId="Footer">
    <w:name w:val="footer"/>
    <w:basedOn w:val="Normal"/>
    <w:link w:val="FooterChar"/>
    <w:uiPriority w:val="99"/>
    <w:unhideWhenUsed/>
    <w:rsid w:val="00DB3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7CE"/>
  </w:style>
  <w:style w:type="paragraph" w:styleId="BalloonText">
    <w:name w:val="Balloon Text"/>
    <w:basedOn w:val="Normal"/>
    <w:link w:val="BalloonTextChar"/>
    <w:uiPriority w:val="99"/>
    <w:semiHidden/>
    <w:unhideWhenUsed/>
    <w:rsid w:val="00185C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CB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36D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B36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456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5941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93C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93C0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425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5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256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E4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yperlink" Target="https://messierbingo.lco.globa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observe.lco.glob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lco.global/documents/1276/SEROL-presentation-part3.pptx" TargetMode="External"/><Relationship Id="rId19" Type="http://schemas.openxmlformats.org/officeDocument/2006/relationships/hyperlink" Target="https://lco.global/education/messierbing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co.global/documents/46/BingoCards-v2.zip" TargetMode="External"/><Relationship Id="rId14" Type="http://schemas.openxmlformats.org/officeDocument/2006/relationships/footer" Target="footer2.xml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ce/Library/Group%20Containers/UBF8T346G9.Office/User%20Content.localized/Templates.localized/serol%20guide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94E5C4-636A-814C-B05C-4EFC6C38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serol guide template v2.dotx</Template>
  <TotalTime>1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2020-03-19T16:21:00Z</cp:lastPrinted>
  <dcterms:created xsi:type="dcterms:W3CDTF">2024-01-19T14:00:00Z</dcterms:created>
  <dcterms:modified xsi:type="dcterms:W3CDTF">2024-01-19T14:00:00Z</dcterms:modified>
</cp:coreProperties>
</file>